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8"/>
        <w:ind w:left="4221" w:right="3422" w:firstLine="0"/>
        <w:jc w:val="center"/>
      </w:pPr>
      <w:r>
        <w:rPr>
          <w:rStyle w:val="Нет A"/>
          <w:rtl w:val="0"/>
          <w:lang w:val="ru-RU"/>
        </w:rPr>
        <w:t>СИЛЛАБУС</w:t>
      </w:r>
    </w:p>
    <w:p>
      <w:pPr>
        <w:pStyle w:val="Body Text"/>
        <w:ind w:left="4221" w:right="3424" w:firstLine="0"/>
        <w:jc w:val="center"/>
      </w:pPr>
      <w:r>
        <w:rPr>
          <w:rStyle w:val="Нет A"/>
          <w:rtl w:val="0"/>
          <w:lang w:val="ru-RU"/>
        </w:rPr>
        <w:t xml:space="preserve">Осенний семестр </w:t>
      </w:r>
      <w:r>
        <w:rPr>
          <w:rStyle w:val="Нет A"/>
          <w:rtl w:val="0"/>
          <w:lang w:val="ru-RU"/>
        </w:rPr>
        <w:t xml:space="preserve">2023-2024 </w:t>
      </w:r>
      <w:r>
        <w:rPr>
          <w:rStyle w:val="Нет A"/>
          <w:rtl w:val="0"/>
          <w:lang w:val="ru-RU"/>
        </w:rPr>
        <w:t>уч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год</w:t>
      </w:r>
      <w:r>
        <w:rPr>
          <w:spacing w:val="0"/>
          <w:rtl w:val="0"/>
          <w:lang w:val="ru-RU"/>
        </w:rPr>
        <w:t xml:space="preserve">   </w:t>
      </w:r>
      <w:r>
        <w:rPr>
          <w:rStyle w:val="Нет A"/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образовательной программе</w:t>
      </w:r>
    </w:p>
    <w:p>
      <w:pPr>
        <w:pStyle w:val="Body Text"/>
        <w:ind w:left="2229" w:right="1440" w:firstLine="0"/>
        <w:jc w:val="center"/>
      </w:pPr>
      <w:r>
        <w:rPr>
          <w:rStyle w:val="Нет A"/>
          <w:rtl w:val="0"/>
          <w:lang w:val="ru-RU"/>
        </w:rPr>
        <w:t>6</w:t>
      </w:r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>04205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«Юриспруденция»</w:t>
      </w:r>
      <w:r>
        <w:rPr>
          <w:rStyle w:val="Нет A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6</w:t>
      </w:r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>12301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«Правоохранительная</w:t>
      </w:r>
      <w:r>
        <w:rPr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деятельность»</w:t>
      </w:r>
    </w:p>
    <w:p>
      <w:pPr>
        <w:pStyle w:val="Основной текст A"/>
        <w:rPr>
          <w:b w:val="1"/>
          <w:bCs w:val="1"/>
          <w:sz w:val="20"/>
          <w:szCs w:val="20"/>
        </w:rPr>
      </w:pPr>
    </w:p>
    <w:tbl>
      <w:tblPr>
        <w:tblW w:w="10506" w:type="dxa"/>
        <w:jc w:val="left"/>
        <w:tblInd w:w="3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5"/>
        <w:gridCol w:w="1839"/>
        <w:gridCol w:w="1134"/>
        <w:gridCol w:w="995"/>
        <w:gridCol w:w="294"/>
        <w:gridCol w:w="842"/>
        <w:gridCol w:w="861"/>
        <w:gridCol w:w="851"/>
        <w:gridCol w:w="1985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ind w:left="278" w:right="257" w:firstLine="40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дисциплины</w:t>
            </w:r>
          </w:p>
        </w:tc>
        <w:tc>
          <w:tcPr>
            <w:tcW w:type="dxa" w:w="1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640"/>
            </w:tcMar>
            <w:vAlign w:val="top"/>
          </w:tcPr>
          <w:p>
            <w:pPr>
              <w:pStyle w:val="Table Paragraph"/>
              <w:ind w:left="109" w:right="56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дисциплины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201"/>
            </w:tcMar>
            <w:vAlign w:val="top"/>
          </w:tcPr>
          <w:p>
            <w:pPr>
              <w:pStyle w:val="Table Paragraph"/>
              <w:ind w:left="129" w:right="121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тельная работа</w:t>
            </w:r>
          </w:p>
          <w:p>
            <w:pPr>
              <w:pStyle w:val="Table Paragraph"/>
              <w:bidi w:val="0"/>
              <w:spacing w:line="230" w:lineRule="atLeast"/>
              <w:ind w:left="129" w:right="115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3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кредитов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3" w:right="10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ind w:left="165" w:right="178" w:hanging="1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работа студента под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руководством</w:t>
            </w:r>
          </w:p>
          <w:p>
            <w:pPr>
              <w:pStyle w:val="Table Paragraph"/>
              <w:bidi w:val="0"/>
              <w:spacing w:line="230" w:lineRule="atLeast"/>
              <w:ind w:left="309" w:right="312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преподавателя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4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354" w:right="119" w:hanging="207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ind w:left="136" w:right="125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14" w:right="99" w:firstLine="11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39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POPK2106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line="235" w:lineRule="auto"/>
              <w:ind w:left="109" w:right="189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Правовые основы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</w:p>
          <w:p>
            <w:pPr>
              <w:pStyle w:val="Table Paragraph"/>
              <w:bidi w:val="0"/>
              <w:spacing w:line="215" w:lineRule="exact"/>
              <w:ind w:left="109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26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spacing w:line="225" w:lineRule="exact"/>
              <w:ind w:left="446" w:right="438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8"/>
              <w:bottom w:type="dxa" w:w="80"/>
              <w:right w:type="dxa" w:w="447"/>
            </w:tcMar>
            <w:vAlign w:val="top"/>
          </w:tcPr>
          <w:p>
            <w:pPr>
              <w:pStyle w:val="Table Paragraph"/>
              <w:spacing w:line="225" w:lineRule="exact"/>
              <w:ind w:left="378" w:right="367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line="225" w:lineRule="exact"/>
              <w:ind w:left="136" w:right="12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25" w:lineRule="exact"/>
              <w:ind w:left="0" w:right="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Table Paragraph"/>
              <w:spacing w:line="225" w:lineRule="exact"/>
              <w:ind w:left="0" w:right="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2"/>
              <w:bottom w:type="dxa" w:w="80"/>
              <w:right w:type="dxa" w:w="952"/>
            </w:tcMar>
            <w:vAlign w:val="top"/>
          </w:tcPr>
          <w:p>
            <w:pPr>
              <w:pStyle w:val="Table Paragraph"/>
              <w:spacing w:line="225" w:lineRule="exact"/>
              <w:ind w:left="862" w:right="87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05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51"/>
              <w:bottom w:type="dxa" w:w="80"/>
              <w:right w:type="dxa" w:w="3651"/>
            </w:tcMar>
            <w:vAlign w:val="top"/>
          </w:tcPr>
          <w:p>
            <w:pPr>
              <w:pStyle w:val="Table Paragraph"/>
              <w:spacing w:line="210" w:lineRule="exact"/>
              <w:ind w:left="3571" w:right="357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курсе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Вид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обучения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1"/>
              <w:bottom w:type="dxa" w:w="80"/>
              <w:right w:type="dxa" w:w="348"/>
            </w:tcMar>
            <w:vAlign w:val="top"/>
          </w:tcPr>
          <w:p>
            <w:pPr>
              <w:pStyle w:val="Table Paragraph"/>
              <w:ind w:left="661" w:right="268" w:hanging="365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330"/>
            </w:tcMar>
            <w:vAlign w:val="top"/>
          </w:tcPr>
          <w:p>
            <w:pPr>
              <w:pStyle w:val="Table Paragraph"/>
              <w:spacing w:line="230" w:lineRule="exact"/>
              <w:ind w:left="260" w:right="250" w:hanging="5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семинарских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1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</w:t>
            </w:r>
            <w:r>
              <w:rPr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7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оффлайн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0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теоретический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ind w:left="254" w:right="243" w:firstLine="403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проблемные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аналитические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260"/>
            </w:tcMar>
            <w:vAlign w:val="top"/>
          </w:tcPr>
          <w:p>
            <w:pPr>
              <w:pStyle w:val="Table Paragraph"/>
              <w:ind w:left="183" w:right="180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опрос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</w:p>
          <w:p>
            <w:pPr>
              <w:pStyle w:val="Table Paragraph"/>
              <w:bidi w:val="0"/>
              <w:spacing w:line="215" w:lineRule="exact"/>
              <w:ind w:left="183" w:right="179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задач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5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 Универ портале</w:t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9"/>
            </w:tcMar>
            <w:vAlign w:val="top"/>
          </w:tcPr>
          <w:p>
            <w:pPr>
              <w:pStyle w:val="Table Paragraph"/>
              <w:spacing w:line="225" w:lineRule="exact"/>
              <w:ind w:left="1068" w:right="1069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28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10" w:lineRule="exac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36"/>
            </w:tcMar>
            <w:vAlign w:val="top"/>
          </w:tcPr>
          <w:p>
            <w:pPr>
              <w:pStyle w:val="Table Paragraph"/>
              <w:spacing w:line="211" w:lineRule="exact"/>
              <w:ind w:left="1068" w:right="1056" w:firstLine="0"/>
              <w:jc w:val="center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/>
              <w:fldChar w:fldCharType="end" w:fldLock="0"/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10" w:lineRule="exact"/>
              <w:ind w:left="1068" w:right="1061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87011002284</w:t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598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Досумбекова Мейрманкул Тилешовна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852" w:firstLine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"mailto:mirka01@mail.ru"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ru-RU"/>
              </w:rPr>
              <w:t>m</w:t>
            </w:r>
            <w:r>
              <w:rPr>
                <w:rStyle w:val="Hyperlink.1"/>
                <w:rtl w:val="0"/>
              </w:rPr>
              <w:t>irka01@mail.ru</w:t>
            </w:r>
            <w:r>
              <w:rPr/>
              <w:fldChar w:fldCharType="end" w:fldLock="0"/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25" w:lineRule="exact"/>
              <w:ind w:left="1068" w:right="1061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+7 701 753 7705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ind w:left="248" w:hanging="248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ind w:left="140" w:hanging="140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spacing w:before="11"/>
        <w:rPr>
          <w:rStyle w:val="Нет"/>
          <w:b w:val="1"/>
          <w:bCs w:val="1"/>
        </w:rPr>
      </w:pPr>
    </w:p>
    <w:tbl>
      <w:tblPr>
        <w:tblW w:w="10497" w:type="dxa"/>
        <w:jc w:val="left"/>
        <w:tblInd w:w="3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4821"/>
        <w:gridCol w:w="3549"/>
      </w:tblGrid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04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28"/>
              <w:bottom w:type="dxa" w:w="80"/>
              <w:right w:type="dxa" w:w="3718"/>
            </w:tcMar>
            <w:vAlign w:val="top"/>
          </w:tcPr>
          <w:p>
            <w:pPr>
              <w:pStyle w:val="Table Paragraph"/>
              <w:spacing w:line="210" w:lineRule="exact"/>
              <w:ind w:left="3648" w:right="363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338"/>
            </w:tcMar>
            <w:vAlign w:val="top"/>
          </w:tcPr>
          <w:p>
            <w:pPr>
              <w:pStyle w:val="Table Paragraph"/>
              <w:spacing w:line="228" w:lineRule="exact"/>
              <w:ind w:left="272" w:right="258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Ожидаемые результаты обучения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</w:p>
          <w:p>
            <w:pPr>
              <w:pStyle w:val="Table Paragraph"/>
              <w:bidi w:val="0"/>
              <w:spacing w:line="226" w:lineRule="exact"/>
              <w:ind w:left="273" w:right="258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результате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изучения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обучающийся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будет способен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spacing w:line="226" w:lineRule="exact"/>
              <w:ind w:left="220" w:right="21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каждый РО не менее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 индикаторов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tabs>
                <w:tab w:val="left" w:pos="854"/>
                <w:tab w:val="left" w:pos="973"/>
                <w:tab w:val="left" w:pos="1035"/>
                <w:tab w:val="left" w:pos="1386"/>
                <w:tab w:val="left" w:pos="1448"/>
                <w:tab w:val="left" w:pos="1592"/>
                <w:tab w:val="left" w:pos="1914"/>
              </w:tabs>
              <w:ind w:right="88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ознакомить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студентов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  <w:tab/>
              <w:t>действующей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 политикой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основными коррупционными преступными правонарушениями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совершаемыми</w:t>
              <w:tab/>
              <w:tab/>
              <w:tab/>
              <w:t>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стране</w:t>
              <w:tab/>
              <w:tab/>
              <w:t>и</w:t>
              <w:tab/>
              <w:t>мерами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изучают</w:t>
              <w:tab/>
              <w:tab/>
              <w:tab/>
              <w:t>на</w:t>
              <w:tab/>
              <w:tab/>
              <w:t>курсах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зарубежный</w:t>
              <w:tab/>
              <w:tab/>
              <w:tab/>
              <w:t>опыт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  <w:tab/>
              <w:tab/>
              <w:tab/>
              <w:tab/>
              <w:tab/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 международных антикоррупционных организаций</w:t>
            </w:r>
          </w:p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что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такое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представлять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негативные 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сущности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6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1.2  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Представление  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right="96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 представление об основных коррупционных правонарушениях и виды ответственности 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068"/>
              </w:tabs>
              <w:spacing w:line="226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Знание</w:t>
              <w:tab/>
              <w:t>коррупционных</w:t>
            </w:r>
          </w:p>
          <w:p>
            <w:pPr>
              <w:pStyle w:val="Table Paragraph"/>
              <w:tabs>
                <w:tab w:val="left" w:pos="1448"/>
                <w:tab w:val="left" w:pos="3324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  <w:tab/>
              <w:t>правонарушений</w:t>
              <w:tab/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санкции за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tabs>
                <w:tab w:val="left" w:pos="1448"/>
                <w:tab w:val="left" w:pos="2067"/>
              </w:tabs>
              <w:ind w:right="102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Разграничение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уголовные</w:t>
              <w:tab/>
              <w:t>от</w:t>
              <w:tab/>
              <w:t>коррупционных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tabs>
                <w:tab w:val="left" w:pos="642"/>
                <w:tab w:val="left" w:pos="1046"/>
                <w:tab w:val="left" w:pos="2773"/>
                <w:tab w:val="left" w:pos="3123"/>
                <w:tab w:val="left" w:pos="4208"/>
              </w:tabs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Ориентироваться</w:t>
              <w:tab/>
              <w:t>в</w:t>
              <w:tab/>
              <w:t>основных</w:t>
              <w:tab/>
              <w:t>мерах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86"/>
                <w:tab w:val="left" w:pos="1411"/>
                <w:tab w:val="left" w:pos="3119"/>
              </w:tabs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Классификация</w:t>
              <w:tab/>
              <w:t>мер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.\</w:t>
            </w:r>
          </w:p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2648"/>
              </w:tabs>
              <w:ind w:right="10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 в нормативных правовых 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>вопросов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Анализировать основные причины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 в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Определение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основных причин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639"/>
                <w:tab w:val="left" w:pos="3234"/>
              </w:tabs>
              <w:spacing w:line="226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Предложение</w:t>
              <w:tab/>
              <w:t>мер</w:t>
              <w:tab/>
              <w:t>по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34"/>
            </w:tcMar>
            <w:vAlign w:val="top"/>
          </w:tcPr>
          <w:p>
            <w:pPr>
              <w:pStyle w:val="Table Paragraph"/>
              <w:ind w:right="25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Знать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632"/>
                <w:tab w:val="left" w:pos="1109"/>
                <w:tab w:val="left" w:pos="1867"/>
                <w:tab w:val="left" w:pos="2039"/>
                <w:tab w:val="left" w:pos="3335"/>
              </w:tabs>
              <w:ind w:right="10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  <w:tab/>
              <w:t>представление</w:t>
              <w:tab/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деятельности</w:t>
              <w:tab/>
              <w:tab/>
              <w:t>международных</w:t>
            </w:r>
          </w:p>
          <w:p>
            <w:pPr>
              <w:pStyle w:val="Table Paragraph"/>
              <w:bidi w:val="0"/>
              <w:spacing w:line="22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1946"/>
                <w:tab w:val="left" w:pos="2373"/>
              </w:tabs>
              <w:ind w:right="103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4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Анализировать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национальное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</w:t>
              <w:tab/>
              <w:t>с</w:t>
              <w:tab/>
              <w:t>зарубежным</w:t>
            </w:r>
          </w:p>
          <w:p>
            <w:pPr>
              <w:pStyle w:val="Table Paragraph"/>
              <w:tabs>
                <w:tab w:val="left" w:pos="2081"/>
                <w:tab w:val="left" w:pos="2628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законодательством</w:t>
              <w:tab/>
              <w:t>по</w:t>
              <w:tab/>
              <w:t>вопросам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Криминалистика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Судебная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экспертиза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процессуальное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Литература и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Литература</w:t>
            </w:r>
          </w:p>
        </w:tc>
      </w:tr>
    </w:tbl>
    <w:p>
      <w:pPr>
        <w:pStyle w:val="Основной текст A"/>
        <w:spacing w:before="11"/>
        <w:ind w:left="248" w:hanging="248"/>
        <w:rPr>
          <w:rStyle w:val="Нет"/>
          <w:b w:val="1"/>
          <w:bCs w:val="1"/>
        </w:rPr>
      </w:pPr>
    </w:p>
    <w:p>
      <w:pPr>
        <w:pStyle w:val="Основной текст A"/>
        <w:spacing w:before="11"/>
        <w:ind w:left="140" w:hanging="140"/>
        <w:rPr>
          <w:rStyle w:val="Нет"/>
          <w:b w:val="1"/>
          <w:bCs w:val="1"/>
        </w:rPr>
      </w:pPr>
    </w:p>
    <w:p>
      <w:pPr>
        <w:pStyle w:val="Основной текст A"/>
        <w:spacing w:line="210" w:lineRule="exact"/>
        <w:sectPr>
          <w:headerReference w:type="default" r:id="rId4"/>
          <w:footerReference w:type="default" r:id="rId5"/>
          <w:pgSz w:w="11920" w:h="16840" w:orient="portrait"/>
          <w:pgMar w:top="480" w:right="540" w:bottom="280" w:left="600" w:header="720" w:footer="720"/>
          <w:bidi w:val="0"/>
        </w:sectPr>
      </w:pPr>
    </w:p>
    <w:tbl>
      <w:tblPr>
        <w:tblW w:w="10497" w:type="dxa"/>
        <w:jc w:val="left"/>
        <w:tblInd w:w="3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70"/>
      </w:tblGrid>
      <w:tr>
        <w:tblPrEx>
          <w:shd w:val="clear" w:color="auto" w:fill="ced7e7"/>
        </w:tblPrEx>
        <w:trPr>
          <w:trHeight w:val="4132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ресурсы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line="225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кодекс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июля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ЮРИСТ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2022.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208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20" w:line="254" w:lineRule="auto"/>
              <w:ind w:right="94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Комментарий к Уголовному кодексу Республики Казахстан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 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Даулбаева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2015.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500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2" w:line="254" w:lineRule="auto"/>
              <w:ind w:right="98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составители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Межведилов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Бакулина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Антонов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Талан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Виноградова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Гильфанова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2016. 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192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3" w:line="256" w:lineRule="auto"/>
              <w:ind w:right="101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антикоррупционной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общей редакцией руководил 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профессор 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Абдрасилов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Астана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Академия государственного управления при Президенте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Республики 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 2016.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176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ind w:right="102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Противостояние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новые вызовы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Иванов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Чиханчин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.];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Институт законодательства и сравнительного права При Правительстве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ИНФРА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2016. 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384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Пименов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Обеспечение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2018.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238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Годунов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Учебник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2019. - 730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Интернет ресурсы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"http://elibrary.kaznu.kz/ru"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http://elibrary.kaznu.kz/ru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"https://www.gov.kz/memleket/entities/anticorruption?lang=kk"</w:instrText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https://www.gov.kz/memleket/entities/anticorruption?lang=kk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line="215" w:lineRule="exact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https://</w: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</w:rPr>
              <w:instrText xml:space="preserve"> HYPERLINK "http://www.transparency.org/"</w:instrTex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www.transparency.org/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</w:tbl>
    <w:p>
      <w:pPr>
        <w:pStyle w:val="Основной текст A"/>
        <w:ind w:left="248" w:hanging="248"/>
        <w:rPr>
          <w:rStyle w:val="Нет"/>
        </w:rPr>
      </w:pPr>
    </w:p>
    <w:p>
      <w:pPr>
        <w:pStyle w:val="Основной текст A"/>
        <w:ind w:left="140" w:hanging="140"/>
        <w:rPr>
          <w:rStyle w:val="Нет A"/>
        </w:rPr>
      </w:pPr>
    </w:p>
    <w:p>
      <w:pPr>
        <w:pStyle w:val="Основной текст A"/>
        <w:spacing w:before="7" w:after="1"/>
        <w:rPr>
          <w:rStyle w:val="Нет"/>
          <w:b w:val="1"/>
          <w:bCs w:val="1"/>
          <w:sz w:val="23"/>
          <w:szCs w:val="23"/>
        </w:rPr>
      </w:pPr>
    </w:p>
    <w:tbl>
      <w:tblPr>
        <w:tblW w:w="10526" w:type="dxa"/>
        <w:jc w:val="left"/>
        <w:tblInd w:w="3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6"/>
        <w:gridCol w:w="8370"/>
      </w:tblGrid>
      <w:tr>
        <w:tblPrEx>
          <w:shd w:val="clear" w:color="auto" w:fill="ced7e7"/>
        </w:tblPrEx>
        <w:trPr>
          <w:trHeight w:val="2784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ind w:right="1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политика курса в контексте университетских морально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этических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ценностей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spacing w:line="256" w:lineRule="auto"/>
              <w:ind w:left="109" w:right="104" w:firstLine="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Правила академической дисциплины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Обязательное посещение уроков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недопущение задержек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Неявка или опоздание на занятия без предупреждения преподавателя оценивается в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баллах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Соблюдение сроков выполнения и проведения заданий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проектов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экзаменов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рубежных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контрольных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проектных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.).</w:t>
            </w:r>
          </w:p>
          <w:p>
            <w:pPr>
              <w:pStyle w:val="Table Paragraph"/>
              <w:bidi w:val="0"/>
              <w:spacing w:line="254" w:lineRule="auto"/>
              <w:ind w:left="109" w:right="109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случае нарушения сроков проведения выполненное задание оценивается за вычетом штрафных баллов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размер штрафных баллов составляет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20%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 выставленной оценки вида работы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Table Paragraph"/>
              <w:bidi w:val="0"/>
              <w:spacing w:before="3"/>
              <w:ind w:left="109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Академические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spacing w:before="1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должны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самостоятельный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творческий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spacing w:before="16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всех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этапах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запрещается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плагиат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ложная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копирование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spacing w:line="230" w:lineRule="atLeast"/>
              <w:ind w:right="99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Студенты с ограниченными возможностями могут получать консультационную помощь по 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адресу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5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5"/>
                <w:outline w:val="0"/>
                <w:color w:val="0000ff"/>
                <w:sz w:val="20"/>
                <w:szCs w:val="20"/>
                <w:u w:val="single" w:color="0000ff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outline w:val="0"/>
                <w:color w:val="0000ff"/>
                <w:sz w:val="20"/>
                <w:szCs w:val="20"/>
                <w:u w:val="single"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77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5"/>
              <w:bottom w:type="dxa" w:w="80"/>
              <w:right w:type="dxa" w:w="515"/>
            </w:tcMar>
            <w:vAlign w:val="top"/>
          </w:tcPr>
          <w:p>
            <w:pPr>
              <w:pStyle w:val="Table Paragraph"/>
              <w:ind w:left="455" w:right="435" w:hanging="6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 оценивания 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аттестации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9" w:right="101" w:firstLine="432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Критериальное оценивание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оценивание результатов обучения в соотнесенности с дескрипторами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проверка сформированности компетенций на рубежном контроле и экзаменах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Суммативное оценивание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оценивание активности работы в аудитории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вебинаре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);</w:t>
            </w:r>
            <w:r>
              <w:rPr>
                <w:rStyle w:val="Нет"/>
                <w:spacing w:val="5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оценивание выполненного задания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Соответствующие сроки домашних заданий или проектов могут быть продлены в случае смягчающих обстоятельств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таких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как болезнь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экстренные случаи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авария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непредвиденные обстоятельства и т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согласно Академической политике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университета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30" w:lineRule="exact"/>
              <w:ind w:left="109" w:right="103" w:firstLine="432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 студента в дискуссиях на занятиях будут учтены в его общей оценке за дисциплину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Инициативность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конструктивные вопросы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диалог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обратная связь на предмет вопроса дисциплины приветствуются и поощряются во время занятий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 выводе итоговой оценки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будут приниматься во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внимание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активное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занятиях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 A"/>
        <w:spacing w:before="7" w:after="1"/>
        <w:ind w:left="219" w:hanging="219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 A"/>
        <w:spacing w:before="7" w:after="1"/>
        <w:ind w:left="111" w:hanging="111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 A"/>
        <w:rPr>
          <w:rStyle w:val="Нет"/>
          <w:b w:val="1"/>
          <w:bCs w:val="1"/>
          <w:sz w:val="12"/>
          <w:szCs w:val="12"/>
        </w:rPr>
      </w:pPr>
    </w:p>
    <w:p>
      <w:pPr>
        <w:pStyle w:val="Body Text"/>
        <w:spacing w:before="93"/>
        <w:ind w:left="3035" w:firstLine="0"/>
      </w:pPr>
      <w:r>
        <w:rPr>
          <w:rStyle w:val="Нет A"/>
          <w:rtl w:val="0"/>
          <w:lang w:val="ru-RU"/>
        </w:rPr>
        <w:t>Календарь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график</w:t>
      </w:r>
      <w:r>
        <w:rPr>
          <w:rStyle w:val="Нет A"/>
          <w:rtl w:val="0"/>
          <w:lang w:val="ru-RU"/>
        </w:rPr>
        <w:t>)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реализации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содержания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учебного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курса</w:t>
      </w:r>
    </w:p>
    <w:tbl>
      <w:tblPr>
        <w:tblW w:w="10235" w:type="dxa"/>
        <w:jc w:val="left"/>
        <w:tblInd w:w="6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37"/>
            </w:tcMar>
            <w:vAlign w:val="top"/>
          </w:tcPr>
          <w:p>
            <w:pPr>
              <w:pStyle w:val="Table Paragraph"/>
              <w:ind w:left="868" w:right="85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темы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30" w:lineRule="atLeast"/>
              <w:ind w:left="172" w:right="80" w:hanging="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часов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30" w:lineRule="atLeast"/>
              <w:ind w:left="142" w:right="117"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***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0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6"/>
              <w:bottom w:type="dxa" w:w="80"/>
              <w:right w:type="dxa" w:w="3317"/>
            </w:tcMar>
            <w:vAlign w:val="top"/>
          </w:tcPr>
          <w:p>
            <w:pPr>
              <w:pStyle w:val="Table Paragraph"/>
              <w:spacing w:line="210" w:lineRule="exact"/>
              <w:ind w:left="3236" w:right="323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Понятие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основные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8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История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развития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20"/>
              </w:tabs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  <w:tab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Борьба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коррупцией  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советское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Хуан  Ю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6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pacing w:val="7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7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проводимая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Нормативные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акты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регламентирующие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вопросы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</w:p>
          <w:p>
            <w:pPr>
              <w:pStyle w:val="Table Paragraph"/>
              <w:bidi w:val="0"/>
              <w:spacing w:before="1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66"/>
              <w:bottom w:type="dxa" w:w="80"/>
              <w:right w:type="dxa" w:w="457"/>
            </w:tcMar>
            <w:vAlign w:val="top"/>
          </w:tcPr>
          <w:p>
            <w:pPr>
              <w:pStyle w:val="Table Paragraph"/>
              <w:spacing w:line="210" w:lineRule="exact"/>
              <w:ind w:left="386" w:right="3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Субъекты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Взаимодействие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 в борьбе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3"/>
        <w:ind w:left="531" w:hanging="531"/>
      </w:pPr>
    </w:p>
    <w:p>
      <w:pPr>
        <w:pStyle w:val="Body Text"/>
        <w:spacing w:before="93"/>
        <w:ind w:left="423" w:hanging="423"/>
      </w:pPr>
    </w:p>
    <w:p>
      <w:pPr>
        <w:pStyle w:val="Основной текст A"/>
        <w:sectPr>
          <w:headerReference w:type="default" r:id="rId6"/>
          <w:pgSz w:w="11920" w:h="16840" w:orient="portrait"/>
          <w:pgMar w:top="540" w:right="540" w:bottom="280" w:left="600" w:header="720" w:footer="720"/>
          <w:bidi w:val="0"/>
        </w:sectPr>
      </w:pPr>
    </w:p>
    <w:tbl>
      <w:tblPr>
        <w:tblW w:w="10235" w:type="dxa"/>
        <w:jc w:val="left"/>
        <w:tblInd w:w="6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служба 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участие общественности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противодействии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общественного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4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Виды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 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наказания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 их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Квалификация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 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«Деятельность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профилактике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Виктимология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стратегия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Республики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«Деятельность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7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РК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44"/>
            </w:tcMar>
            <w:vAlign w:val="top"/>
          </w:tcPr>
          <w:p>
            <w:pPr>
              <w:pStyle w:val="Table Paragraph"/>
              <w:spacing w:line="210" w:lineRule="exact"/>
              <w:ind w:left="868" w:right="864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Сингапурский опыт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Грузии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Грузии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Грузии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Китая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противодействующие</w:t>
            </w:r>
          </w:p>
          <w:p>
            <w:pPr>
              <w:pStyle w:val="Table Paragraph"/>
              <w:bidi w:val="0"/>
              <w:spacing w:before="1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США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Канады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6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противодействии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«Уголовная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рубежом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".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ООН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ind w:left="364" w:right="360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«Роль ООН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подготовке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экзаменационным вопросам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РК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Основной текст A"/>
        <w:ind w:left="531" w:hanging="531"/>
      </w:pPr>
    </w:p>
    <w:p>
      <w:pPr>
        <w:pStyle w:val="Основной текст A"/>
        <w:ind w:left="423" w:hanging="423"/>
      </w:pPr>
    </w:p>
    <w:p>
      <w:pPr>
        <w:pStyle w:val="Основной текст A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spacing w:before="11"/>
        <w:rPr>
          <w:rStyle w:val="Нет"/>
          <w:b w:val="1"/>
          <w:bCs w:val="1"/>
          <w:sz w:val="19"/>
          <w:szCs w:val="19"/>
        </w:rPr>
      </w:pPr>
    </w:p>
    <w:p>
      <w:pPr>
        <w:pStyle w:val="Основной текст A"/>
        <w:tabs>
          <w:tab w:val="left" w:pos="8571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Декан</w:t>
        <w:tab/>
        <w:t>Байдельдинов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Д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Л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76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Председатель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метод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бюро</w:t>
        <w:tab/>
        <w:t>Урисбаева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90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Заведующая</w:t>
      </w:r>
      <w:r>
        <w:rPr>
          <w:rStyle w:val="Нет"/>
          <w:spacing w:val="-1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кафедрой</w:t>
        <w:tab/>
        <w:t>Джансараева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Р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71"/>
        </w:tabs>
        <w:ind w:left="1099" w:firstLine="0"/>
      </w:pPr>
      <w:r>
        <w:rPr>
          <w:rStyle w:val="Нет"/>
          <w:sz w:val="20"/>
          <w:szCs w:val="20"/>
          <w:rtl w:val="0"/>
        </w:rPr>
        <w:t>Лектор</w:t>
        <w:tab/>
      </w:r>
      <w:r>
        <w:rPr>
          <w:rStyle w:val="Нет"/>
          <w:sz w:val="20"/>
          <w:szCs w:val="20"/>
          <w:rtl w:val="0"/>
          <w:lang w:val="ru-RU"/>
        </w:rPr>
        <w:t>Абдрахманов Д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С</w:t>
      </w:r>
      <w:r>
        <w:rPr>
          <w:rStyle w:val="Нет"/>
          <w:sz w:val="20"/>
          <w:szCs w:val="20"/>
          <w:rtl w:val="0"/>
          <w:lang w:val="ru-RU"/>
        </w:rPr>
        <w:t>.</w:t>
      </w:r>
    </w:p>
    <w:sectPr>
      <w:headerReference w:type="default" r:id="rId7"/>
      <w:pgSz w:w="11920" w:h="16840" w:orient="portrait"/>
      <w:pgMar w:top="540" w:right="54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7"/>
        </w:tabs>
        <w:ind w:left="446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7"/>
        </w:tabs>
        <w:ind w:left="10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7"/>
        </w:tabs>
        <w:ind w:left="17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7"/>
        </w:tabs>
        <w:ind w:left="24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7"/>
        </w:tabs>
        <w:ind w:left="321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7"/>
        </w:tabs>
        <w:ind w:left="393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7"/>
        </w:tabs>
        <w:ind w:left="46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7"/>
        </w:tabs>
        <w:ind w:left="53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7"/>
        </w:tabs>
        <w:ind w:left="60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13"/>
        </w:tabs>
        <w:ind w:left="312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13"/>
        </w:tabs>
        <w:ind w:left="92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13"/>
        </w:tabs>
        <w:ind w:left="164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13"/>
        </w:tabs>
        <w:ind w:left="236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13"/>
        </w:tabs>
        <w:ind w:left="308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13"/>
        </w:tabs>
        <w:ind w:left="380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13"/>
        </w:tabs>
        <w:ind w:left="452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13"/>
        </w:tabs>
        <w:ind w:left="524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13"/>
        </w:tabs>
        <w:ind w:left="596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30"/>
        </w:tabs>
        <w:ind w:left="229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0"/>
        </w:tabs>
        <w:ind w:left="104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0"/>
        </w:tabs>
        <w:ind w:left="187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0"/>
        </w:tabs>
        <w:ind w:left="269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0"/>
        </w:tabs>
        <w:ind w:left="3524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0"/>
        </w:tabs>
        <w:ind w:left="4350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0"/>
        </w:tabs>
        <w:ind w:left="517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0"/>
        </w:tabs>
        <w:ind w:left="600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0"/>
        </w:tabs>
        <w:ind w:left="682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3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55"/>
          </w:tabs>
          <w:ind w:left="14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926" w:hanging="2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1752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2578" w:hanging="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340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4230" w:hanging="5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056" w:hanging="4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882" w:hanging="3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6708" w:hanging="2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  <w:rPr>
      <w:lang w:val="ru-RU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Hyperlink.5">
    <w:name w:val="Hyperlink.5"/>
    <w:basedOn w:val="Нет"/>
    <w:next w:val="Hyperlink.5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